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1CF21" w14:textId="77777777" w:rsidR="00241DBA" w:rsidRPr="000733A0" w:rsidRDefault="00241DBA" w:rsidP="006A0DC4">
      <w:pPr>
        <w:rPr>
          <w:rFonts w:ascii="Times New Roman" w:hAnsi="Times New Roman" w:cs="Times New Roman"/>
        </w:rPr>
      </w:pPr>
      <w:r w:rsidRPr="000733A0">
        <w:rPr>
          <w:rFonts w:ascii="Times New Roman" w:hAnsi="Times New Roman" w:cs="Times New Roman"/>
        </w:rPr>
        <w:t>Research Paper Rubric:</w:t>
      </w:r>
      <w:r w:rsidRPr="000733A0">
        <w:rPr>
          <w:rFonts w:ascii="Times New Roman" w:hAnsi="Times New Roman" w:cs="Times New Roman"/>
        </w:rPr>
        <w:tab/>
      </w:r>
      <w:r w:rsidRPr="000733A0">
        <w:rPr>
          <w:rFonts w:ascii="Times New Roman" w:hAnsi="Times New Roman" w:cs="Times New Roman"/>
        </w:rPr>
        <w:tab/>
        <w:t xml:space="preserve">Name: </w:t>
      </w:r>
      <w:r w:rsidRPr="000733A0">
        <w:rPr>
          <w:rFonts w:ascii="Times New Roman" w:hAnsi="Times New Roman" w:cs="Times New Roman"/>
        </w:rPr>
        <w:softHyphen/>
        <w:t>_______________________</w:t>
      </w:r>
      <w:r w:rsidR="00F6246C" w:rsidRPr="000733A0">
        <w:rPr>
          <w:rFonts w:ascii="Times New Roman" w:hAnsi="Times New Roman" w:cs="Times New Roman"/>
        </w:rPr>
        <w:t>______</w:t>
      </w:r>
      <w:r w:rsidRPr="000733A0">
        <w:rPr>
          <w:rFonts w:ascii="Times New Roman" w:hAnsi="Times New Roman" w:cs="Times New Roman"/>
        </w:rPr>
        <w:t>___ Date: __</w:t>
      </w:r>
      <w:r w:rsidR="00F6246C" w:rsidRPr="000733A0">
        <w:rPr>
          <w:rFonts w:ascii="Times New Roman" w:hAnsi="Times New Roman" w:cs="Times New Roman"/>
        </w:rPr>
        <w:t>________</w:t>
      </w:r>
      <w:r w:rsidRPr="000733A0">
        <w:rPr>
          <w:rFonts w:ascii="Times New Roman" w:hAnsi="Times New Roman" w:cs="Times New Roman"/>
        </w:rPr>
        <w:t>_____ Score: __</w:t>
      </w:r>
      <w:r w:rsidR="00F6246C" w:rsidRPr="000733A0">
        <w:rPr>
          <w:rFonts w:ascii="Times New Roman" w:hAnsi="Times New Roman" w:cs="Times New Roman"/>
        </w:rPr>
        <w:t>______</w:t>
      </w:r>
      <w:r w:rsidRPr="000733A0">
        <w:rPr>
          <w:rFonts w:ascii="Times New Roman" w:hAnsi="Times New Roman" w:cs="Times New Roman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502"/>
        <w:gridCol w:w="2224"/>
        <w:gridCol w:w="2407"/>
        <w:gridCol w:w="2207"/>
        <w:gridCol w:w="1464"/>
        <w:gridCol w:w="891"/>
      </w:tblGrid>
      <w:tr w:rsidR="00D92678" w:rsidRPr="000733A0" w14:paraId="01181E08" w14:textId="77777777" w:rsidTr="000F6486">
        <w:tc>
          <w:tcPr>
            <w:tcW w:w="1975" w:type="dxa"/>
          </w:tcPr>
          <w:p w14:paraId="00A3FD8F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14:paraId="2E42FEE3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Exceeds</w:t>
            </w:r>
          </w:p>
          <w:p w14:paraId="5B391D2F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Standard</w:t>
            </w:r>
            <w:r w:rsidR="00501D49" w:rsidRPr="000733A0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224" w:type="dxa"/>
          </w:tcPr>
          <w:p w14:paraId="39218DCC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Meets Standard</w:t>
            </w:r>
            <w:r w:rsidR="00501D49" w:rsidRPr="000733A0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407" w:type="dxa"/>
          </w:tcPr>
          <w:p w14:paraId="574994B0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Nearly Meets</w:t>
            </w:r>
          </w:p>
          <w:p w14:paraId="3CDA0C03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Standard</w:t>
            </w:r>
            <w:r w:rsidR="00501D49" w:rsidRPr="000733A0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207" w:type="dxa"/>
          </w:tcPr>
          <w:p w14:paraId="140BB465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Does Not</w:t>
            </w:r>
            <w:r w:rsidR="00501D49" w:rsidRPr="000733A0">
              <w:rPr>
                <w:rFonts w:ascii="Times New Roman" w:hAnsi="Times New Roman" w:cs="Times New Roman"/>
              </w:rPr>
              <w:t xml:space="preserve"> </w:t>
            </w:r>
            <w:r w:rsidRPr="000733A0">
              <w:rPr>
                <w:rFonts w:ascii="Times New Roman" w:hAnsi="Times New Roman" w:cs="Times New Roman"/>
              </w:rPr>
              <w:t xml:space="preserve">Meet </w:t>
            </w:r>
          </w:p>
          <w:p w14:paraId="20145059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Standards</w:t>
            </w:r>
            <w:r w:rsidR="00501D49" w:rsidRPr="000733A0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464" w:type="dxa"/>
          </w:tcPr>
          <w:p w14:paraId="465B2F03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No</w:t>
            </w:r>
          </w:p>
          <w:p w14:paraId="33276746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Evidence</w:t>
            </w:r>
            <w:r w:rsidR="00501D49" w:rsidRPr="000733A0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891" w:type="dxa"/>
          </w:tcPr>
          <w:p w14:paraId="09B1B276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Score</w:t>
            </w:r>
          </w:p>
        </w:tc>
      </w:tr>
      <w:tr w:rsidR="00D92678" w:rsidRPr="000733A0" w14:paraId="31534441" w14:textId="77777777" w:rsidTr="000F6486">
        <w:tc>
          <w:tcPr>
            <w:tcW w:w="1975" w:type="dxa"/>
          </w:tcPr>
          <w:p w14:paraId="1544BF1F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Title Page</w:t>
            </w:r>
          </w:p>
          <w:p w14:paraId="0964D42B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bottom w:val="single" w:sz="4" w:space="0" w:color="000000" w:themeColor="text1"/>
            </w:tcBorders>
          </w:tcPr>
          <w:p w14:paraId="7C2C34AB" w14:textId="77777777" w:rsidR="00241DBA" w:rsidRPr="000733A0" w:rsidRDefault="00DA3F62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Title</w:t>
            </w:r>
          </w:p>
          <w:p w14:paraId="46ED91C6" w14:textId="77777777" w:rsidR="00DA3F62" w:rsidRPr="000733A0" w:rsidRDefault="00DA3F62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 xml:space="preserve">Your name, Instructor’s name, Course, </w:t>
            </w:r>
            <w:r w:rsidR="00E26992" w:rsidRPr="000733A0">
              <w:rPr>
                <w:rFonts w:ascii="Times New Roman" w:hAnsi="Times New Roman" w:cs="Times New Roman"/>
              </w:rPr>
              <w:t xml:space="preserve">due </w:t>
            </w:r>
            <w:r w:rsidRPr="000733A0">
              <w:rPr>
                <w:rFonts w:ascii="Times New Roman" w:hAnsi="Times New Roman" w:cs="Times New Roman"/>
              </w:rPr>
              <w:t>date, Neatly finished with no errors</w:t>
            </w:r>
          </w:p>
        </w:tc>
        <w:tc>
          <w:tcPr>
            <w:tcW w:w="2224" w:type="dxa"/>
            <w:tcBorders>
              <w:bottom w:val="single" w:sz="4" w:space="0" w:color="000000" w:themeColor="text1"/>
            </w:tcBorders>
          </w:tcPr>
          <w:p w14:paraId="22FE2EBA" w14:textId="77777777" w:rsidR="00241DBA" w:rsidRPr="000733A0" w:rsidRDefault="00065003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Evidence of four</w:t>
            </w:r>
          </w:p>
        </w:tc>
        <w:tc>
          <w:tcPr>
            <w:tcW w:w="2407" w:type="dxa"/>
          </w:tcPr>
          <w:p w14:paraId="0C53483A" w14:textId="77777777" w:rsidR="00241DBA" w:rsidRPr="000733A0" w:rsidRDefault="00065003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Evidence of 3</w:t>
            </w:r>
          </w:p>
        </w:tc>
        <w:tc>
          <w:tcPr>
            <w:tcW w:w="2207" w:type="dxa"/>
          </w:tcPr>
          <w:p w14:paraId="72068473" w14:textId="77777777" w:rsidR="00241DBA" w:rsidRPr="000733A0" w:rsidRDefault="00065003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Evidence of 2 or less</w:t>
            </w:r>
          </w:p>
        </w:tc>
        <w:tc>
          <w:tcPr>
            <w:tcW w:w="1464" w:type="dxa"/>
          </w:tcPr>
          <w:p w14:paraId="7F14367F" w14:textId="77777777" w:rsidR="00241DBA" w:rsidRPr="000733A0" w:rsidRDefault="00065003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891" w:type="dxa"/>
          </w:tcPr>
          <w:p w14:paraId="457B96C1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</w:tr>
      <w:tr w:rsidR="00D92678" w:rsidRPr="000733A0" w14:paraId="718C74EC" w14:textId="77777777" w:rsidTr="000F6486">
        <w:tc>
          <w:tcPr>
            <w:tcW w:w="1975" w:type="dxa"/>
          </w:tcPr>
          <w:p w14:paraId="626E38CB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2502" w:type="dxa"/>
          </w:tcPr>
          <w:p w14:paraId="3985B304" w14:textId="77777777" w:rsidR="00241DBA" w:rsidRPr="000733A0" w:rsidRDefault="00213F9B" w:rsidP="0089215E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Clearly provides a summary of research, including question, hypothesis</w:t>
            </w:r>
            <w:r w:rsidR="0089215E" w:rsidRPr="000733A0">
              <w:rPr>
                <w:rFonts w:ascii="Times New Roman" w:hAnsi="Times New Roman" w:cs="Times New Roman"/>
              </w:rPr>
              <w:t>, brief procedure, discussion, and conclusion</w:t>
            </w:r>
          </w:p>
          <w:p w14:paraId="5931702D" w14:textId="77777777" w:rsidR="0089215E" w:rsidRPr="000733A0" w:rsidRDefault="0089215E" w:rsidP="0089215E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Does not contain new information</w:t>
            </w:r>
          </w:p>
        </w:tc>
        <w:tc>
          <w:tcPr>
            <w:tcW w:w="2224" w:type="dxa"/>
          </w:tcPr>
          <w:p w14:paraId="58A95260" w14:textId="3F5F6F38" w:rsidR="0089215E" w:rsidRPr="000733A0" w:rsidRDefault="006B16D8" w:rsidP="0089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Adequately </w:t>
            </w:r>
            <w:r w:rsidR="0089215E" w:rsidRPr="000733A0">
              <w:rPr>
                <w:rFonts w:ascii="Times New Roman" w:hAnsi="Times New Roman" w:cs="Times New Roman"/>
              </w:rPr>
              <w:t>provides a summary of research, including question, hypothesis, brief procedure, discussion, and conclusion</w:t>
            </w:r>
          </w:p>
          <w:p w14:paraId="72CA1985" w14:textId="77777777" w:rsidR="00241DBA" w:rsidRPr="000733A0" w:rsidRDefault="0089215E" w:rsidP="0089215E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Does not contain new information</w:t>
            </w:r>
          </w:p>
        </w:tc>
        <w:tc>
          <w:tcPr>
            <w:tcW w:w="2407" w:type="dxa"/>
          </w:tcPr>
          <w:p w14:paraId="4E41EBB1" w14:textId="77777777" w:rsidR="00241DBA" w:rsidRPr="000733A0" w:rsidRDefault="0089215E" w:rsidP="0089215E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Missing any piece of abstract.</w:t>
            </w:r>
          </w:p>
          <w:p w14:paraId="51FBC030" w14:textId="77777777" w:rsidR="0089215E" w:rsidRPr="000733A0" w:rsidRDefault="0089215E" w:rsidP="0089215E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Contains information different then rest of paper</w:t>
            </w:r>
          </w:p>
        </w:tc>
        <w:tc>
          <w:tcPr>
            <w:tcW w:w="2207" w:type="dxa"/>
          </w:tcPr>
          <w:p w14:paraId="4208D7F1" w14:textId="77777777" w:rsidR="00241DBA" w:rsidRPr="000733A0" w:rsidRDefault="0089215E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Missing more than two pieces of information.</w:t>
            </w:r>
          </w:p>
          <w:p w14:paraId="6850FE9B" w14:textId="77777777" w:rsidR="0089215E" w:rsidRPr="000733A0" w:rsidRDefault="0089215E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Contains information different then rest of paper</w:t>
            </w:r>
          </w:p>
          <w:p w14:paraId="06447A25" w14:textId="77777777" w:rsidR="0089215E" w:rsidRPr="000733A0" w:rsidRDefault="0089215E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14:paraId="0C0E9E42" w14:textId="77777777" w:rsidR="00241DBA" w:rsidRPr="000733A0" w:rsidRDefault="0089215E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Incomplete and/or unfocused</w:t>
            </w:r>
          </w:p>
        </w:tc>
        <w:tc>
          <w:tcPr>
            <w:tcW w:w="891" w:type="dxa"/>
          </w:tcPr>
          <w:p w14:paraId="27DA0206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</w:tr>
      <w:tr w:rsidR="00D92678" w:rsidRPr="000733A0" w14:paraId="62912FA0" w14:textId="77777777" w:rsidTr="000F6486">
        <w:tc>
          <w:tcPr>
            <w:tcW w:w="1975" w:type="dxa"/>
          </w:tcPr>
          <w:p w14:paraId="346E6C49" w14:textId="77777777" w:rsidR="00241DBA" w:rsidRPr="000733A0" w:rsidRDefault="000F6486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2502" w:type="dxa"/>
          </w:tcPr>
          <w:p w14:paraId="0B3CEB63" w14:textId="77777777" w:rsidR="00241DBA" w:rsidRPr="000733A0" w:rsidRDefault="000F6486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Clear and concise problem stated that is testable with statement of purpose.  Also includes well defined hypothesis.</w:t>
            </w:r>
          </w:p>
        </w:tc>
        <w:tc>
          <w:tcPr>
            <w:tcW w:w="2224" w:type="dxa"/>
          </w:tcPr>
          <w:p w14:paraId="3B1EF7A7" w14:textId="77777777" w:rsidR="00241DBA" w:rsidRPr="000733A0" w:rsidRDefault="000F6486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Any of the parts vague or not well defined.</w:t>
            </w:r>
          </w:p>
        </w:tc>
        <w:tc>
          <w:tcPr>
            <w:tcW w:w="2407" w:type="dxa"/>
          </w:tcPr>
          <w:p w14:paraId="2E0F8E79" w14:textId="77777777" w:rsidR="00241DBA" w:rsidRPr="000733A0" w:rsidRDefault="000F6486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More than one of the parts vague or not well defined.</w:t>
            </w:r>
          </w:p>
        </w:tc>
        <w:tc>
          <w:tcPr>
            <w:tcW w:w="2207" w:type="dxa"/>
          </w:tcPr>
          <w:p w14:paraId="25D97267" w14:textId="77777777" w:rsidR="00241DBA" w:rsidRPr="000733A0" w:rsidRDefault="0089215E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Incomplete and/or unfocused</w:t>
            </w:r>
          </w:p>
        </w:tc>
        <w:tc>
          <w:tcPr>
            <w:tcW w:w="1464" w:type="dxa"/>
          </w:tcPr>
          <w:p w14:paraId="2206A6F9" w14:textId="77777777" w:rsidR="00241DBA" w:rsidRPr="000733A0" w:rsidRDefault="0089215E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891" w:type="dxa"/>
          </w:tcPr>
          <w:p w14:paraId="744051DB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</w:tr>
      <w:tr w:rsidR="00D92678" w:rsidRPr="000733A0" w14:paraId="407F25B5" w14:textId="77777777" w:rsidTr="000F6486">
        <w:tc>
          <w:tcPr>
            <w:tcW w:w="1975" w:type="dxa"/>
          </w:tcPr>
          <w:p w14:paraId="76DCEAB5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Background</w:t>
            </w:r>
          </w:p>
        </w:tc>
        <w:tc>
          <w:tcPr>
            <w:tcW w:w="2502" w:type="dxa"/>
          </w:tcPr>
          <w:p w14:paraId="14251CF0" w14:textId="77777777" w:rsidR="00241DBA" w:rsidRPr="000733A0" w:rsidRDefault="00C758BF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Information is clearly “funneled” down from broad topic to research topic</w:t>
            </w:r>
          </w:p>
          <w:p w14:paraId="6ED3EE57" w14:textId="77777777" w:rsidR="00C758BF" w:rsidRPr="000733A0" w:rsidRDefault="00C758BF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Contains references</w:t>
            </w:r>
          </w:p>
        </w:tc>
        <w:tc>
          <w:tcPr>
            <w:tcW w:w="2224" w:type="dxa"/>
          </w:tcPr>
          <w:p w14:paraId="536B6090" w14:textId="77777777" w:rsidR="00C758BF" w:rsidRPr="000733A0" w:rsidRDefault="00C758BF" w:rsidP="00C758BF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Information is not clearly “funneled” d</w:t>
            </w:r>
            <w:bookmarkStart w:id="0" w:name="_GoBack"/>
            <w:bookmarkEnd w:id="0"/>
            <w:r w:rsidRPr="000733A0">
              <w:rPr>
                <w:rFonts w:ascii="Times New Roman" w:hAnsi="Times New Roman" w:cs="Times New Roman"/>
              </w:rPr>
              <w:t>own from broad topic to research topic</w:t>
            </w:r>
          </w:p>
          <w:p w14:paraId="59644FF3" w14:textId="77777777" w:rsidR="00241DBA" w:rsidRPr="000733A0" w:rsidRDefault="00C758BF" w:rsidP="00C758BF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Contains references</w:t>
            </w:r>
          </w:p>
        </w:tc>
        <w:tc>
          <w:tcPr>
            <w:tcW w:w="2407" w:type="dxa"/>
          </w:tcPr>
          <w:p w14:paraId="785BFCBC" w14:textId="77777777" w:rsidR="00C758BF" w:rsidRPr="000733A0" w:rsidRDefault="00C758BF" w:rsidP="00C758BF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Information is not “funneled” down</w:t>
            </w:r>
          </w:p>
          <w:p w14:paraId="7BFBA1DE" w14:textId="77777777" w:rsidR="00241DBA" w:rsidRPr="000733A0" w:rsidRDefault="00C758BF" w:rsidP="00C758BF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No references</w:t>
            </w:r>
          </w:p>
        </w:tc>
        <w:tc>
          <w:tcPr>
            <w:tcW w:w="2207" w:type="dxa"/>
          </w:tcPr>
          <w:p w14:paraId="7F7DBF4D" w14:textId="77777777" w:rsidR="00C758BF" w:rsidRPr="000733A0" w:rsidRDefault="00C758BF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Incomplete and/or unfocused</w:t>
            </w:r>
          </w:p>
        </w:tc>
        <w:tc>
          <w:tcPr>
            <w:tcW w:w="1464" w:type="dxa"/>
          </w:tcPr>
          <w:p w14:paraId="1620DE58" w14:textId="77777777" w:rsidR="00241DBA" w:rsidRPr="000733A0" w:rsidRDefault="00C758BF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891" w:type="dxa"/>
          </w:tcPr>
          <w:p w14:paraId="05FE82B4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  <w:p w14:paraId="0FE8F7BA" w14:textId="77777777" w:rsidR="000733A0" w:rsidRPr="000733A0" w:rsidRDefault="000733A0" w:rsidP="006A0DC4">
            <w:pPr>
              <w:rPr>
                <w:rFonts w:ascii="Times New Roman" w:hAnsi="Times New Roman" w:cs="Times New Roman"/>
              </w:rPr>
            </w:pPr>
          </w:p>
          <w:p w14:paraId="77746738" w14:textId="77777777" w:rsidR="000733A0" w:rsidRPr="000733A0" w:rsidRDefault="000733A0" w:rsidP="006A0DC4">
            <w:pPr>
              <w:rPr>
                <w:rFonts w:ascii="Times New Roman" w:hAnsi="Times New Roman" w:cs="Times New Roman"/>
              </w:rPr>
            </w:pPr>
          </w:p>
          <w:p w14:paraId="47A8C894" w14:textId="77777777" w:rsidR="000733A0" w:rsidRDefault="000733A0" w:rsidP="006A0DC4">
            <w:pPr>
              <w:rPr>
                <w:rFonts w:ascii="Times New Roman" w:hAnsi="Times New Roman" w:cs="Times New Roman"/>
              </w:rPr>
            </w:pPr>
          </w:p>
          <w:p w14:paraId="3123ABB6" w14:textId="77777777" w:rsidR="000733A0" w:rsidRPr="000733A0" w:rsidRDefault="000733A0" w:rsidP="006A0DC4">
            <w:pPr>
              <w:rPr>
                <w:rFonts w:ascii="Times New Roman" w:hAnsi="Times New Roman" w:cs="Times New Roman"/>
              </w:rPr>
            </w:pPr>
          </w:p>
        </w:tc>
      </w:tr>
      <w:tr w:rsidR="00D92678" w:rsidRPr="000733A0" w14:paraId="6D249165" w14:textId="77777777" w:rsidTr="000F6486">
        <w:tc>
          <w:tcPr>
            <w:tcW w:w="1975" w:type="dxa"/>
          </w:tcPr>
          <w:p w14:paraId="68D65A42" w14:textId="77777777" w:rsidR="00241DBA" w:rsidRPr="000733A0" w:rsidRDefault="000F6486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Materials and Methods</w:t>
            </w:r>
          </w:p>
        </w:tc>
        <w:tc>
          <w:tcPr>
            <w:tcW w:w="2502" w:type="dxa"/>
          </w:tcPr>
          <w:p w14:paraId="02517716" w14:textId="77777777" w:rsidR="000F6486" w:rsidRPr="000733A0" w:rsidRDefault="000F6486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Lists all materials and equipment with bullets and SI units.</w:t>
            </w:r>
          </w:p>
          <w:p w14:paraId="0A524A0E" w14:textId="77777777" w:rsidR="00241DBA" w:rsidRPr="000733A0" w:rsidRDefault="00EA63F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All steps are detailed</w:t>
            </w:r>
            <w:r w:rsidR="00825179" w:rsidRPr="000733A0">
              <w:rPr>
                <w:rFonts w:ascii="Times New Roman" w:hAnsi="Times New Roman" w:cs="Times New Roman"/>
              </w:rPr>
              <w:t xml:space="preserve">, </w:t>
            </w:r>
            <w:r w:rsidRPr="000733A0">
              <w:rPr>
                <w:rFonts w:ascii="Times New Roman" w:hAnsi="Times New Roman" w:cs="Times New Roman"/>
              </w:rPr>
              <w:t>sequential</w:t>
            </w:r>
            <w:r w:rsidR="00825179" w:rsidRPr="000733A0">
              <w:rPr>
                <w:rFonts w:ascii="Times New Roman" w:hAnsi="Times New Roman" w:cs="Times New Roman"/>
              </w:rPr>
              <w:t>ly</w:t>
            </w:r>
            <w:r w:rsidRPr="000733A0">
              <w:rPr>
                <w:rFonts w:ascii="Times New Roman" w:hAnsi="Times New Roman" w:cs="Times New Roman"/>
              </w:rPr>
              <w:t xml:space="preserve"> </w:t>
            </w:r>
            <w:r w:rsidR="00825179" w:rsidRPr="000733A0">
              <w:rPr>
                <w:rFonts w:ascii="Times New Roman" w:hAnsi="Times New Roman" w:cs="Times New Roman"/>
              </w:rPr>
              <w:t>numbered that are</w:t>
            </w:r>
            <w:r w:rsidRPr="000733A0">
              <w:rPr>
                <w:rFonts w:ascii="Times New Roman" w:hAnsi="Times New Roman" w:cs="Times New Roman"/>
              </w:rPr>
              <w:t xml:space="preserve"> easily followed.</w:t>
            </w:r>
          </w:p>
          <w:p w14:paraId="11EFC45F" w14:textId="77777777" w:rsidR="00EA63FA" w:rsidRPr="000733A0" w:rsidRDefault="00EA63FA" w:rsidP="000F6486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All safety precautions and warnings are provided</w:t>
            </w:r>
            <w:r w:rsidR="000F6486" w:rsidRPr="00073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4" w:type="dxa"/>
          </w:tcPr>
          <w:p w14:paraId="364D2D58" w14:textId="77777777" w:rsidR="000F6486" w:rsidRPr="000733A0" w:rsidRDefault="000F6486" w:rsidP="0082517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Lists all materials and equipment with bullets.  May not have SI units.</w:t>
            </w:r>
          </w:p>
          <w:p w14:paraId="49D16671" w14:textId="77777777" w:rsidR="00825179" w:rsidRPr="000733A0" w:rsidRDefault="00825179" w:rsidP="0082517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 xml:space="preserve">All steps are </w:t>
            </w:r>
            <w:r w:rsidR="00501D49" w:rsidRPr="000733A0">
              <w:rPr>
                <w:rFonts w:ascii="Times New Roman" w:hAnsi="Times New Roman" w:cs="Times New Roman"/>
              </w:rPr>
              <w:t>sequentially</w:t>
            </w:r>
            <w:r w:rsidR="000F6486" w:rsidRPr="000733A0">
              <w:rPr>
                <w:rFonts w:ascii="Times New Roman" w:hAnsi="Times New Roman" w:cs="Times New Roman"/>
              </w:rPr>
              <w:t xml:space="preserve"> numbered that may</w:t>
            </w:r>
            <w:r w:rsidRPr="000733A0">
              <w:rPr>
                <w:rFonts w:ascii="Times New Roman" w:hAnsi="Times New Roman" w:cs="Times New Roman"/>
              </w:rPr>
              <w:t xml:space="preserve"> not </w:t>
            </w:r>
            <w:r w:rsidR="000F6486" w:rsidRPr="000733A0">
              <w:rPr>
                <w:rFonts w:ascii="Times New Roman" w:hAnsi="Times New Roman" w:cs="Times New Roman"/>
              </w:rPr>
              <w:t xml:space="preserve">be </w:t>
            </w:r>
            <w:r w:rsidRPr="000733A0">
              <w:rPr>
                <w:rFonts w:ascii="Times New Roman" w:hAnsi="Times New Roman" w:cs="Times New Roman"/>
              </w:rPr>
              <w:t>easily followed.</w:t>
            </w:r>
          </w:p>
          <w:p w14:paraId="0153DA91" w14:textId="77777777" w:rsidR="00241DBA" w:rsidRPr="000733A0" w:rsidRDefault="00825179" w:rsidP="000F6486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All safety precaut</w:t>
            </w:r>
            <w:r w:rsidR="000F6486" w:rsidRPr="000733A0">
              <w:rPr>
                <w:rFonts w:ascii="Times New Roman" w:hAnsi="Times New Roman" w:cs="Times New Roman"/>
              </w:rPr>
              <w:t>ions and warnings are provided.</w:t>
            </w:r>
          </w:p>
        </w:tc>
        <w:tc>
          <w:tcPr>
            <w:tcW w:w="2407" w:type="dxa"/>
          </w:tcPr>
          <w:p w14:paraId="08F4942B" w14:textId="77777777" w:rsidR="000F6486" w:rsidRPr="000733A0" w:rsidRDefault="000F6486" w:rsidP="000F6486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Lists most materials and equipment with bullets.  May not have SI units.</w:t>
            </w:r>
          </w:p>
          <w:p w14:paraId="29E4DE89" w14:textId="77777777" w:rsidR="00825179" w:rsidRPr="000733A0" w:rsidRDefault="00825179" w:rsidP="0082517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 xml:space="preserve">All steps are </w:t>
            </w:r>
            <w:r w:rsidR="00501D49" w:rsidRPr="000733A0">
              <w:rPr>
                <w:rFonts w:ascii="Times New Roman" w:hAnsi="Times New Roman" w:cs="Times New Roman"/>
              </w:rPr>
              <w:t>sequential</w:t>
            </w:r>
            <w:r w:rsidRPr="000733A0">
              <w:rPr>
                <w:rFonts w:ascii="Times New Roman" w:hAnsi="Times New Roman" w:cs="Times New Roman"/>
              </w:rPr>
              <w:t>ly numbered that are not easily followed.</w:t>
            </w:r>
          </w:p>
          <w:p w14:paraId="4C39F37D" w14:textId="77777777" w:rsidR="00241DBA" w:rsidRPr="000733A0" w:rsidRDefault="00825179" w:rsidP="000F6486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All safety precautions</w:t>
            </w:r>
            <w:r w:rsidR="000F6486" w:rsidRPr="000733A0">
              <w:rPr>
                <w:rFonts w:ascii="Times New Roman" w:hAnsi="Times New Roman" w:cs="Times New Roman"/>
              </w:rPr>
              <w:t xml:space="preserve"> and warnings may not be provided.</w:t>
            </w:r>
          </w:p>
        </w:tc>
        <w:tc>
          <w:tcPr>
            <w:tcW w:w="2207" w:type="dxa"/>
          </w:tcPr>
          <w:p w14:paraId="663EF011" w14:textId="77777777" w:rsidR="000F6486" w:rsidRPr="000733A0" w:rsidRDefault="000F6486" w:rsidP="000F6486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Lists some materials and equipment with bullets.  May not have SI units.</w:t>
            </w:r>
          </w:p>
          <w:p w14:paraId="178CA2AE" w14:textId="77777777" w:rsidR="000733A0" w:rsidRDefault="00501D49" w:rsidP="000733A0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All steps are not sequentially numbered.</w:t>
            </w:r>
          </w:p>
          <w:p w14:paraId="0949B346" w14:textId="77777777" w:rsidR="00241DBA" w:rsidRPr="000733A0" w:rsidRDefault="00501D49" w:rsidP="000733A0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 xml:space="preserve">All safety precautions and warnings are not provided. </w:t>
            </w:r>
          </w:p>
        </w:tc>
        <w:tc>
          <w:tcPr>
            <w:tcW w:w="1464" w:type="dxa"/>
          </w:tcPr>
          <w:p w14:paraId="6B6F3189" w14:textId="77777777" w:rsidR="00241DBA" w:rsidRPr="000733A0" w:rsidRDefault="00501D49" w:rsidP="00501D4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891" w:type="dxa"/>
          </w:tcPr>
          <w:p w14:paraId="23CC3BF3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</w:tr>
      <w:tr w:rsidR="00D92678" w:rsidRPr="000733A0" w14:paraId="2B0B2A89" w14:textId="77777777" w:rsidTr="000733A0">
        <w:tc>
          <w:tcPr>
            <w:tcW w:w="1975" w:type="dxa"/>
          </w:tcPr>
          <w:p w14:paraId="2EEAD1C5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lastRenderedPageBreak/>
              <w:t>Table</w:t>
            </w:r>
            <w:r w:rsidR="0055420E" w:rsidRPr="000733A0">
              <w:rPr>
                <w:rFonts w:ascii="Times New Roman" w:hAnsi="Times New Roman" w:cs="Times New Roman"/>
              </w:rPr>
              <w:t xml:space="preserve"> of Results</w:t>
            </w:r>
            <w:r w:rsidR="000F6486" w:rsidRPr="000733A0">
              <w:rPr>
                <w:rFonts w:ascii="Times New Roman" w:hAnsi="Times New Roman" w:cs="Times New Roman"/>
              </w:rPr>
              <w:t xml:space="preserve"> (May be in appendix)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017E32A2" w14:textId="77777777" w:rsidR="0055420E" w:rsidRPr="000733A0" w:rsidRDefault="0055420E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61692FF1" w14:textId="77777777" w:rsidR="000733A0" w:rsidRPr="000733A0" w:rsidRDefault="000733A0" w:rsidP="000733A0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 xml:space="preserve">All data is recorded and organized in a clear manner. </w:t>
            </w:r>
          </w:p>
          <w:p w14:paraId="1B610825" w14:textId="77777777" w:rsidR="000733A0" w:rsidRPr="000733A0" w:rsidRDefault="000733A0" w:rsidP="000733A0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Proper heading and labels are used.</w:t>
            </w:r>
          </w:p>
          <w:p w14:paraId="74823F57" w14:textId="77777777" w:rsidR="00CF514C" w:rsidRPr="000733A0" w:rsidRDefault="000733A0" w:rsidP="000733A0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Observations are provided</w:t>
            </w:r>
          </w:p>
        </w:tc>
        <w:tc>
          <w:tcPr>
            <w:tcW w:w="2407" w:type="dxa"/>
          </w:tcPr>
          <w:p w14:paraId="43C4ECE2" w14:textId="77777777" w:rsidR="000733A0" w:rsidRPr="000733A0" w:rsidRDefault="000733A0" w:rsidP="000733A0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All data is recorded and organized in a clear manner.</w:t>
            </w:r>
          </w:p>
          <w:p w14:paraId="74C072BD" w14:textId="77777777" w:rsidR="000733A0" w:rsidRPr="000733A0" w:rsidRDefault="000733A0" w:rsidP="0007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not have heading and labels</w:t>
            </w:r>
            <w:r w:rsidRPr="000733A0">
              <w:rPr>
                <w:rFonts w:ascii="Times New Roman" w:hAnsi="Times New Roman" w:cs="Times New Roman"/>
              </w:rPr>
              <w:t>.</w:t>
            </w:r>
          </w:p>
          <w:p w14:paraId="15FEB84B" w14:textId="77777777" w:rsidR="00241DBA" w:rsidRPr="000733A0" w:rsidRDefault="000733A0" w:rsidP="00073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not have observations</w:t>
            </w:r>
          </w:p>
        </w:tc>
        <w:tc>
          <w:tcPr>
            <w:tcW w:w="2207" w:type="dxa"/>
          </w:tcPr>
          <w:p w14:paraId="67F0E3FE" w14:textId="77777777" w:rsidR="00CF514C" w:rsidRPr="000733A0" w:rsidRDefault="00CF514C" w:rsidP="00CF514C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Some data is recorded.</w:t>
            </w:r>
          </w:p>
          <w:p w14:paraId="1F6783CE" w14:textId="77777777" w:rsidR="00CF514C" w:rsidRPr="000733A0" w:rsidRDefault="00CF514C" w:rsidP="00CF514C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Data is not organized.</w:t>
            </w:r>
          </w:p>
          <w:p w14:paraId="61384B54" w14:textId="77777777" w:rsidR="00CF514C" w:rsidRPr="000733A0" w:rsidRDefault="00CF514C" w:rsidP="00CF514C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No heading and labels are used.</w:t>
            </w:r>
          </w:p>
          <w:p w14:paraId="47AEB905" w14:textId="77777777" w:rsidR="00241DBA" w:rsidRPr="000733A0" w:rsidRDefault="00CF514C" w:rsidP="00CF514C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No Observations are provided</w:t>
            </w:r>
          </w:p>
        </w:tc>
        <w:tc>
          <w:tcPr>
            <w:tcW w:w="1464" w:type="dxa"/>
          </w:tcPr>
          <w:p w14:paraId="14FCD70D" w14:textId="77777777" w:rsidR="00241DBA" w:rsidRPr="000733A0" w:rsidRDefault="00CF514C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891" w:type="dxa"/>
          </w:tcPr>
          <w:p w14:paraId="42D2C638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</w:tr>
      <w:tr w:rsidR="00D92678" w:rsidRPr="000733A0" w14:paraId="2D1CE027" w14:textId="77777777" w:rsidTr="000F6486">
        <w:tc>
          <w:tcPr>
            <w:tcW w:w="1975" w:type="dxa"/>
          </w:tcPr>
          <w:p w14:paraId="666B9B97" w14:textId="3D737C84" w:rsidR="00241DBA" w:rsidRPr="000733A0" w:rsidRDefault="000E1F60" w:rsidP="006A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Results &amp; </w:t>
            </w:r>
            <w:r w:rsidR="00241DBA" w:rsidRPr="000733A0">
              <w:rPr>
                <w:rFonts w:ascii="Times New Roman" w:hAnsi="Times New Roman" w:cs="Times New Roman"/>
              </w:rPr>
              <w:t>Graphs</w:t>
            </w:r>
          </w:p>
        </w:tc>
        <w:tc>
          <w:tcPr>
            <w:tcW w:w="2502" w:type="dxa"/>
          </w:tcPr>
          <w:p w14:paraId="3E17EC0F" w14:textId="7B63B597" w:rsidR="00CF514C" w:rsidRPr="000733A0" w:rsidRDefault="00CF514C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Graphs are clear and appropriate to the data collected.</w:t>
            </w:r>
            <w:r w:rsidR="000E1F60">
              <w:rPr>
                <w:rFonts w:ascii="Times New Roman" w:hAnsi="Times New Roman" w:cs="Times New Roman"/>
              </w:rPr>
              <w:t xml:space="preserve"> </w:t>
            </w:r>
            <w:r w:rsidRPr="000733A0">
              <w:rPr>
                <w:rFonts w:ascii="Times New Roman" w:hAnsi="Times New Roman" w:cs="Times New Roman"/>
              </w:rPr>
              <w:t>Proper heading and labels are used.</w:t>
            </w:r>
            <w:r w:rsidR="000E1F60">
              <w:rPr>
                <w:rFonts w:ascii="Times New Roman" w:hAnsi="Times New Roman" w:cs="Times New Roman"/>
              </w:rPr>
              <w:t xml:space="preserve">  Error bars and explanations of data are included with each graph.</w:t>
            </w:r>
          </w:p>
        </w:tc>
        <w:tc>
          <w:tcPr>
            <w:tcW w:w="2224" w:type="dxa"/>
          </w:tcPr>
          <w:p w14:paraId="294EA094" w14:textId="3BE37148" w:rsidR="00241DBA" w:rsidRPr="000733A0" w:rsidRDefault="00CF514C" w:rsidP="00CF514C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Graphs are clear, but not appropriate to the data collected.</w:t>
            </w:r>
            <w:r w:rsidR="000E1F60">
              <w:rPr>
                <w:rFonts w:ascii="Times New Roman" w:hAnsi="Times New Roman" w:cs="Times New Roman"/>
              </w:rPr>
              <w:t xml:space="preserve"> </w:t>
            </w:r>
            <w:r w:rsidRPr="000733A0">
              <w:rPr>
                <w:rFonts w:ascii="Times New Roman" w:hAnsi="Times New Roman" w:cs="Times New Roman"/>
              </w:rPr>
              <w:t>Proper heading and labels are used.</w:t>
            </w:r>
            <w:r w:rsidR="000E1F60">
              <w:rPr>
                <w:rFonts w:ascii="Times New Roman" w:hAnsi="Times New Roman" w:cs="Times New Roman"/>
              </w:rPr>
              <w:t xml:space="preserve">  Error bars or explanations of data are included with each graph.</w:t>
            </w:r>
          </w:p>
        </w:tc>
        <w:tc>
          <w:tcPr>
            <w:tcW w:w="2407" w:type="dxa"/>
          </w:tcPr>
          <w:p w14:paraId="48730570" w14:textId="77777777" w:rsidR="00CF514C" w:rsidRPr="000733A0" w:rsidRDefault="00CF514C" w:rsidP="00CF514C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Graphs are unclear, but not appropriate to the data collected.</w:t>
            </w:r>
          </w:p>
          <w:p w14:paraId="7FA471F3" w14:textId="2F3CD8D6" w:rsidR="00241DBA" w:rsidRPr="000733A0" w:rsidRDefault="00CF514C" w:rsidP="00CF514C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Inappropriate heading and labels are used.</w:t>
            </w:r>
            <w:r w:rsidR="000E1F60">
              <w:rPr>
                <w:rFonts w:ascii="Times New Roman" w:hAnsi="Times New Roman" w:cs="Times New Roman"/>
              </w:rPr>
              <w:t xml:space="preserve">  Error bars and explanations of data are not included with each graph.</w:t>
            </w:r>
          </w:p>
        </w:tc>
        <w:tc>
          <w:tcPr>
            <w:tcW w:w="2207" w:type="dxa"/>
          </w:tcPr>
          <w:p w14:paraId="62B4766E" w14:textId="77777777" w:rsidR="00CF514C" w:rsidRPr="000733A0" w:rsidRDefault="00CF514C" w:rsidP="00CF514C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Graphs are unclear, but not appropriate to the data collected.</w:t>
            </w:r>
          </w:p>
          <w:p w14:paraId="40303D3E" w14:textId="17D7C96F" w:rsidR="00241DBA" w:rsidRPr="000733A0" w:rsidRDefault="00CF514C" w:rsidP="00CF514C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Inappropriate heading and labels are used.</w:t>
            </w:r>
            <w:r w:rsidR="000E1F60">
              <w:rPr>
                <w:rFonts w:ascii="Times New Roman" w:hAnsi="Times New Roman" w:cs="Times New Roman"/>
              </w:rPr>
              <w:t xml:space="preserve">  Error bars and explanations of data are not included with each graph.</w:t>
            </w:r>
          </w:p>
        </w:tc>
        <w:tc>
          <w:tcPr>
            <w:tcW w:w="1464" w:type="dxa"/>
          </w:tcPr>
          <w:p w14:paraId="15AA40DA" w14:textId="77777777" w:rsidR="00241DBA" w:rsidRPr="000733A0" w:rsidRDefault="007355D7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891" w:type="dxa"/>
          </w:tcPr>
          <w:p w14:paraId="3F86B00E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</w:tr>
      <w:tr w:rsidR="00D92678" w:rsidRPr="000733A0" w14:paraId="1F5F81B9" w14:textId="77777777" w:rsidTr="000F6486">
        <w:tc>
          <w:tcPr>
            <w:tcW w:w="1975" w:type="dxa"/>
          </w:tcPr>
          <w:p w14:paraId="4E575B3D" w14:textId="77777777" w:rsidR="000E1F6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Conclusion</w:t>
            </w:r>
            <w:r w:rsidR="000E1F60">
              <w:rPr>
                <w:rFonts w:ascii="Times New Roman" w:hAnsi="Times New Roman" w:cs="Times New Roman"/>
              </w:rPr>
              <w:t>s</w:t>
            </w:r>
          </w:p>
          <w:p w14:paraId="1CDF5B07" w14:textId="77777777" w:rsidR="000E1F60" w:rsidRDefault="000E1F60" w:rsidP="006A0DC4">
            <w:pPr>
              <w:rPr>
                <w:rFonts w:ascii="Times New Roman" w:hAnsi="Times New Roman" w:cs="Times New Roman"/>
              </w:rPr>
            </w:pPr>
          </w:p>
          <w:p w14:paraId="4896A19C" w14:textId="046CCB8C" w:rsidR="00241DBA" w:rsidRPr="000733A0" w:rsidRDefault="000E1F60" w:rsidP="006A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(Double Points)</w:t>
            </w:r>
          </w:p>
        </w:tc>
        <w:tc>
          <w:tcPr>
            <w:tcW w:w="2502" w:type="dxa"/>
            <w:tcBorders>
              <w:bottom w:val="single" w:sz="4" w:space="0" w:color="000000" w:themeColor="text1"/>
            </w:tcBorders>
          </w:tcPr>
          <w:p w14:paraId="2AAAC6E4" w14:textId="6A71CE54" w:rsidR="0055420E" w:rsidRPr="000733A0" w:rsidRDefault="000E1F60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Complete and correct analysis and observation of data. Data is clearly summarized.</w:t>
            </w:r>
            <w:r>
              <w:rPr>
                <w:rFonts w:ascii="Times New Roman" w:hAnsi="Times New Roman" w:cs="Times New Roman"/>
              </w:rPr>
              <w:t xml:space="preserve">  Statistical Analysis is included and appropriate to the data.  </w:t>
            </w:r>
            <w:r w:rsidR="00164731" w:rsidRPr="000733A0">
              <w:rPr>
                <w:rFonts w:ascii="Times New Roman" w:hAnsi="Times New Roman" w:cs="Times New Roman"/>
              </w:rPr>
              <w:t>The conclusion is engaging with clear restatement of hypothesis with facts from data</w:t>
            </w:r>
            <w:r w:rsidR="0055420E" w:rsidRPr="000733A0">
              <w:rPr>
                <w:rFonts w:ascii="Times New Roman" w:hAnsi="Times New Roman" w:cs="Times New Roman"/>
              </w:rPr>
              <w:t>. Errors of experimentation are provided</w:t>
            </w:r>
          </w:p>
        </w:tc>
        <w:tc>
          <w:tcPr>
            <w:tcW w:w="2224" w:type="dxa"/>
          </w:tcPr>
          <w:p w14:paraId="5847AC7C" w14:textId="77777777" w:rsidR="000E1F60" w:rsidRPr="000733A0" w:rsidRDefault="000E1F60" w:rsidP="000E1F60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 xml:space="preserve">Complete and adequate analysis and observation of data. </w:t>
            </w:r>
          </w:p>
          <w:p w14:paraId="749CED7F" w14:textId="37A9C02F" w:rsidR="00241DBA" w:rsidRPr="000733A0" w:rsidRDefault="000E1F60" w:rsidP="000E1F60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Data is not clearly summarized.</w:t>
            </w:r>
            <w:r>
              <w:rPr>
                <w:rFonts w:ascii="Times New Roman" w:hAnsi="Times New Roman" w:cs="Times New Roman"/>
              </w:rPr>
              <w:t xml:space="preserve">  Statistical Analysis is included but may not be appropriate to the data.  </w:t>
            </w:r>
            <w:r w:rsidR="00164731" w:rsidRPr="000733A0">
              <w:rPr>
                <w:rFonts w:ascii="Times New Roman" w:hAnsi="Times New Roman" w:cs="Times New Roman"/>
              </w:rPr>
              <w:t>The conclusion is engaging with clear restatement of hypothesis with no facts from data</w:t>
            </w:r>
            <w:r w:rsidR="0055420E" w:rsidRPr="000733A0">
              <w:rPr>
                <w:rFonts w:ascii="Times New Roman" w:hAnsi="Times New Roman" w:cs="Times New Roman"/>
              </w:rPr>
              <w:t>.</w:t>
            </w:r>
          </w:p>
          <w:p w14:paraId="435004B7" w14:textId="77777777" w:rsidR="00D92678" w:rsidRPr="000733A0" w:rsidRDefault="0055420E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Errors of experimentation are provided</w:t>
            </w:r>
          </w:p>
        </w:tc>
        <w:tc>
          <w:tcPr>
            <w:tcW w:w="2407" w:type="dxa"/>
          </w:tcPr>
          <w:p w14:paraId="24DD84CA" w14:textId="77777777" w:rsidR="000E1F60" w:rsidRPr="000733A0" w:rsidRDefault="000E1F60" w:rsidP="000E1F60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 xml:space="preserve">Incomplete analysis of data. </w:t>
            </w:r>
          </w:p>
          <w:p w14:paraId="6FD1C9C1" w14:textId="34A6F6D8" w:rsidR="00241DBA" w:rsidRPr="000733A0" w:rsidRDefault="000E1F60" w:rsidP="000E1F60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Data is not clearly summarized.</w:t>
            </w:r>
            <w:r>
              <w:rPr>
                <w:rFonts w:ascii="Times New Roman" w:hAnsi="Times New Roman" w:cs="Times New Roman"/>
              </w:rPr>
              <w:t xml:space="preserve">  Statistical Analysis may be included but may not be appropriate to the data.  </w:t>
            </w:r>
            <w:r w:rsidR="00164731" w:rsidRPr="000733A0">
              <w:rPr>
                <w:rFonts w:ascii="Times New Roman" w:hAnsi="Times New Roman" w:cs="Times New Roman"/>
              </w:rPr>
              <w:t>The conclusion does not adequately restate the hypothesis</w:t>
            </w:r>
            <w:r w:rsidR="0055420E" w:rsidRPr="000733A0">
              <w:rPr>
                <w:rFonts w:ascii="Times New Roman" w:hAnsi="Times New Roman" w:cs="Times New Roman"/>
              </w:rPr>
              <w:t>.</w:t>
            </w:r>
          </w:p>
          <w:p w14:paraId="5E35D2D1" w14:textId="77777777" w:rsidR="0055420E" w:rsidRPr="000733A0" w:rsidRDefault="0055420E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Errors of experimentation are provided</w:t>
            </w:r>
          </w:p>
        </w:tc>
        <w:tc>
          <w:tcPr>
            <w:tcW w:w="2207" w:type="dxa"/>
          </w:tcPr>
          <w:p w14:paraId="51E596BC" w14:textId="77777777" w:rsidR="00241DBA" w:rsidRPr="000733A0" w:rsidRDefault="00164731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Incomplete and/or unfocused</w:t>
            </w:r>
          </w:p>
        </w:tc>
        <w:tc>
          <w:tcPr>
            <w:tcW w:w="1464" w:type="dxa"/>
          </w:tcPr>
          <w:p w14:paraId="6FD478F8" w14:textId="77777777" w:rsidR="00241DBA" w:rsidRPr="000733A0" w:rsidRDefault="00164731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891" w:type="dxa"/>
          </w:tcPr>
          <w:p w14:paraId="36E18900" w14:textId="77777777" w:rsidR="00241DBA" w:rsidRDefault="00241DBA" w:rsidP="006A0DC4">
            <w:pPr>
              <w:rPr>
                <w:rFonts w:ascii="Times New Roman" w:hAnsi="Times New Roman" w:cs="Times New Roman"/>
              </w:rPr>
            </w:pPr>
          </w:p>
          <w:p w14:paraId="26BD75FD" w14:textId="77777777" w:rsidR="000E1F60" w:rsidRDefault="000E1F60" w:rsidP="006A0DC4">
            <w:pPr>
              <w:rPr>
                <w:rFonts w:ascii="Times New Roman" w:hAnsi="Times New Roman" w:cs="Times New Roman"/>
              </w:rPr>
            </w:pPr>
          </w:p>
          <w:p w14:paraId="413BE17A" w14:textId="77777777" w:rsidR="000E1F60" w:rsidRDefault="000E1F60" w:rsidP="006A0DC4">
            <w:pPr>
              <w:rPr>
                <w:rFonts w:ascii="Times New Roman" w:hAnsi="Times New Roman" w:cs="Times New Roman"/>
              </w:rPr>
            </w:pPr>
          </w:p>
          <w:p w14:paraId="5E27D53E" w14:textId="77777777" w:rsidR="000E1F60" w:rsidRDefault="000E1F60" w:rsidP="006A0DC4">
            <w:pPr>
              <w:rPr>
                <w:rFonts w:ascii="Times New Roman" w:hAnsi="Times New Roman" w:cs="Times New Roman"/>
              </w:rPr>
            </w:pPr>
          </w:p>
          <w:p w14:paraId="7BE29401" w14:textId="77777777" w:rsidR="000E1F60" w:rsidRDefault="000E1F60" w:rsidP="006A0DC4">
            <w:pPr>
              <w:rPr>
                <w:rFonts w:ascii="Times New Roman" w:hAnsi="Times New Roman" w:cs="Times New Roman"/>
              </w:rPr>
            </w:pPr>
          </w:p>
          <w:p w14:paraId="5C4FBC0F" w14:textId="77777777" w:rsidR="000E1F60" w:rsidRDefault="000E1F60" w:rsidP="006A0DC4">
            <w:pPr>
              <w:rPr>
                <w:rFonts w:ascii="Times New Roman" w:hAnsi="Times New Roman" w:cs="Times New Roman"/>
              </w:rPr>
            </w:pPr>
          </w:p>
          <w:p w14:paraId="4531B7A8" w14:textId="1F84DD33" w:rsidR="000E1F60" w:rsidRPr="000733A0" w:rsidRDefault="000E1F60" w:rsidP="006A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2 = </w:t>
            </w:r>
          </w:p>
        </w:tc>
      </w:tr>
      <w:tr w:rsidR="00D92678" w:rsidRPr="000733A0" w14:paraId="14C9CAA9" w14:textId="77777777" w:rsidTr="000F6486">
        <w:tc>
          <w:tcPr>
            <w:tcW w:w="1975" w:type="dxa"/>
          </w:tcPr>
          <w:p w14:paraId="2E0059F2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Future Research</w:t>
            </w:r>
            <w:r w:rsidR="000F6486" w:rsidRPr="000733A0">
              <w:rPr>
                <w:rFonts w:ascii="Times New Roman" w:hAnsi="Times New Roman" w:cs="Times New Roman"/>
              </w:rPr>
              <w:t xml:space="preserve"> &amp; Applications</w:t>
            </w:r>
          </w:p>
        </w:tc>
        <w:tc>
          <w:tcPr>
            <w:tcW w:w="250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E87542E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bottom w:val="single" w:sz="4" w:space="0" w:color="000000" w:themeColor="text1"/>
            </w:tcBorders>
          </w:tcPr>
          <w:p w14:paraId="08B55C8E" w14:textId="77777777" w:rsidR="00241DBA" w:rsidRPr="000733A0" w:rsidRDefault="00164731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Future research is clear with appropriate references to faults of the research</w:t>
            </w:r>
            <w:r w:rsidR="000F6486" w:rsidRPr="000733A0">
              <w:rPr>
                <w:rFonts w:ascii="Times New Roman" w:hAnsi="Times New Roman" w:cs="Times New Roman"/>
              </w:rPr>
              <w:t>.  Applications are apparent and make sense.</w:t>
            </w:r>
          </w:p>
        </w:tc>
        <w:tc>
          <w:tcPr>
            <w:tcW w:w="2407" w:type="dxa"/>
          </w:tcPr>
          <w:p w14:paraId="30AC6005" w14:textId="77777777" w:rsidR="00241DBA" w:rsidRPr="000733A0" w:rsidRDefault="00164731" w:rsidP="00164731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Future research is adequate with appropriate references to faults of the research</w:t>
            </w:r>
            <w:r w:rsidR="000733A0" w:rsidRPr="000733A0">
              <w:rPr>
                <w:rFonts w:ascii="Times New Roman" w:hAnsi="Times New Roman" w:cs="Times New Roman"/>
              </w:rPr>
              <w:t>.  Applications may be present but may not make sense.</w:t>
            </w:r>
          </w:p>
        </w:tc>
        <w:tc>
          <w:tcPr>
            <w:tcW w:w="2207" w:type="dxa"/>
          </w:tcPr>
          <w:p w14:paraId="5FEC6EA4" w14:textId="77777777" w:rsidR="00241DBA" w:rsidRPr="000733A0" w:rsidRDefault="00164731" w:rsidP="00164731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Future research is adequate with no reference to faults of the research</w:t>
            </w:r>
            <w:r w:rsidR="000F6486" w:rsidRPr="000733A0">
              <w:rPr>
                <w:rFonts w:ascii="Times New Roman" w:hAnsi="Times New Roman" w:cs="Times New Roman"/>
              </w:rPr>
              <w:t>.  Applications may be missing</w:t>
            </w:r>
            <w:r w:rsidR="000733A0" w:rsidRPr="00073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4" w:type="dxa"/>
          </w:tcPr>
          <w:p w14:paraId="0C5D66B8" w14:textId="77777777" w:rsidR="00241DBA" w:rsidRPr="000733A0" w:rsidRDefault="00164731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891" w:type="dxa"/>
          </w:tcPr>
          <w:p w14:paraId="763A4BDA" w14:textId="77777777" w:rsidR="00241DBA" w:rsidRDefault="00241DBA" w:rsidP="006A0DC4">
            <w:pPr>
              <w:rPr>
                <w:rFonts w:ascii="Times New Roman" w:hAnsi="Times New Roman" w:cs="Times New Roman"/>
              </w:rPr>
            </w:pPr>
          </w:p>
          <w:p w14:paraId="357CCE13" w14:textId="77777777" w:rsidR="000733A0" w:rsidRDefault="000733A0" w:rsidP="006A0DC4">
            <w:pPr>
              <w:rPr>
                <w:rFonts w:ascii="Times New Roman" w:hAnsi="Times New Roman" w:cs="Times New Roman"/>
              </w:rPr>
            </w:pPr>
          </w:p>
          <w:p w14:paraId="0FFA8DB1" w14:textId="77777777" w:rsidR="000733A0" w:rsidRDefault="000733A0" w:rsidP="006A0DC4">
            <w:pPr>
              <w:rPr>
                <w:rFonts w:ascii="Times New Roman" w:hAnsi="Times New Roman" w:cs="Times New Roman"/>
              </w:rPr>
            </w:pPr>
          </w:p>
          <w:p w14:paraId="1A1A6A2A" w14:textId="77777777" w:rsidR="000733A0" w:rsidRDefault="000733A0" w:rsidP="006A0DC4">
            <w:pPr>
              <w:rPr>
                <w:rFonts w:ascii="Times New Roman" w:hAnsi="Times New Roman" w:cs="Times New Roman"/>
              </w:rPr>
            </w:pPr>
          </w:p>
          <w:p w14:paraId="02677CD7" w14:textId="77777777" w:rsidR="000733A0" w:rsidRDefault="000733A0" w:rsidP="006A0DC4">
            <w:pPr>
              <w:rPr>
                <w:rFonts w:ascii="Times New Roman" w:hAnsi="Times New Roman" w:cs="Times New Roman"/>
              </w:rPr>
            </w:pPr>
          </w:p>
          <w:p w14:paraId="572D04B1" w14:textId="77777777" w:rsidR="000733A0" w:rsidRDefault="000733A0" w:rsidP="006A0DC4">
            <w:pPr>
              <w:rPr>
                <w:rFonts w:ascii="Times New Roman" w:hAnsi="Times New Roman" w:cs="Times New Roman"/>
              </w:rPr>
            </w:pPr>
          </w:p>
          <w:p w14:paraId="5F2E784B" w14:textId="177AFCA7" w:rsidR="000733A0" w:rsidRPr="000733A0" w:rsidRDefault="000733A0" w:rsidP="006A0DC4">
            <w:pPr>
              <w:rPr>
                <w:rFonts w:ascii="Times New Roman" w:hAnsi="Times New Roman" w:cs="Times New Roman"/>
              </w:rPr>
            </w:pPr>
          </w:p>
        </w:tc>
      </w:tr>
      <w:tr w:rsidR="00501D49" w:rsidRPr="000733A0" w14:paraId="5CF5D15E" w14:textId="77777777" w:rsidTr="000F6486">
        <w:tc>
          <w:tcPr>
            <w:tcW w:w="1975" w:type="dxa"/>
          </w:tcPr>
          <w:p w14:paraId="1C708113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lastRenderedPageBreak/>
              <w:t>Acknowledgements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23147AEA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shd w:val="clear" w:color="auto" w:fill="BFBFBF" w:themeFill="background1" w:themeFillShade="BF"/>
          </w:tcPr>
          <w:p w14:paraId="63BC21A5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4363B173" w14:textId="77777777" w:rsidR="00241DBA" w:rsidRPr="000733A0" w:rsidRDefault="00164731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Contains appropriate acknowledgements</w:t>
            </w:r>
          </w:p>
        </w:tc>
        <w:tc>
          <w:tcPr>
            <w:tcW w:w="2207" w:type="dxa"/>
          </w:tcPr>
          <w:p w14:paraId="629B61F1" w14:textId="77777777" w:rsidR="00241DBA" w:rsidRPr="000733A0" w:rsidRDefault="00164731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Inappropriate acknowledgments</w:t>
            </w:r>
          </w:p>
        </w:tc>
        <w:tc>
          <w:tcPr>
            <w:tcW w:w="1464" w:type="dxa"/>
          </w:tcPr>
          <w:p w14:paraId="7E093A3B" w14:textId="77777777" w:rsidR="00241DBA" w:rsidRPr="000733A0" w:rsidRDefault="00164731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Absent</w:t>
            </w:r>
          </w:p>
          <w:p w14:paraId="430BE7EA" w14:textId="77777777" w:rsidR="00164731" w:rsidRPr="000733A0" w:rsidRDefault="00164731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3ACCC6DD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</w:tr>
      <w:tr w:rsidR="00501D49" w:rsidRPr="000733A0" w14:paraId="6A3065FA" w14:textId="77777777" w:rsidTr="000F6486">
        <w:tc>
          <w:tcPr>
            <w:tcW w:w="1975" w:type="dxa"/>
          </w:tcPr>
          <w:p w14:paraId="5D6DEF1E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References</w:t>
            </w:r>
            <w:r w:rsidR="000F6486" w:rsidRPr="000733A0">
              <w:rPr>
                <w:rFonts w:ascii="Times New Roman" w:hAnsi="Times New Roman" w:cs="Times New Roman"/>
              </w:rPr>
              <w:t xml:space="preserve"> (Works cited and Bibliography)</w:t>
            </w:r>
          </w:p>
        </w:tc>
        <w:tc>
          <w:tcPr>
            <w:tcW w:w="2502" w:type="dxa"/>
            <w:tcBorders>
              <w:bottom w:val="single" w:sz="4" w:space="0" w:color="000000" w:themeColor="text1"/>
            </w:tcBorders>
          </w:tcPr>
          <w:p w14:paraId="5D7B4849" w14:textId="77777777" w:rsidR="00241DBA" w:rsidRPr="000733A0" w:rsidRDefault="00501D49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Done in APA format</w:t>
            </w:r>
          </w:p>
          <w:p w14:paraId="5D90F20F" w14:textId="77777777" w:rsidR="00501D49" w:rsidRPr="000733A0" w:rsidRDefault="00501D49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Alphabetical order</w:t>
            </w:r>
          </w:p>
          <w:p w14:paraId="1CA3059D" w14:textId="77777777" w:rsidR="00501D49" w:rsidRPr="000733A0" w:rsidRDefault="00501D49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Numbers included</w:t>
            </w:r>
          </w:p>
        </w:tc>
        <w:tc>
          <w:tcPr>
            <w:tcW w:w="2224" w:type="dxa"/>
          </w:tcPr>
          <w:p w14:paraId="351B1B8C" w14:textId="77777777" w:rsidR="00241DBA" w:rsidRPr="000733A0" w:rsidRDefault="00501D49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Done in APA format</w:t>
            </w:r>
          </w:p>
          <w:p w14:paraId="6BFC9695" w14:textId="77777777" w:rsidR="00501D49" w:rsidRPr="000733A0" w:rsidRDefault="00501D49" w:rsidP="00501D4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Alphabetical order</w:t>
            </w:r>
          </w:p>
          <w:p w14:paraId="5429D255" w14:textId="77777777" w:rsidR="00501D49" w:rsidRPr="000733A0" w:rsidRDefault="00501D49" w:rsidP="00501D4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Numbers not included</w:t>
            </w:r>
          </w:p>
        </w:tc>
        <w:tc>
          <w:tcPr>
            <w:tcW w:w="2407" w:type="dxa"/>
          </w:tcPr>
          <w:p w14:paraId="6376D8A0" w14:textId="77777777" w:rsidR="00501D49" w:rsidRPr="000733A0" w:rsidRDefault="00501D49" w:rsidP="00501D4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Done in APA format</w:t>
            </w:r>
          </w:p>
          <w:p w14:paraId="6161527B" w14:textId="77777777" w:rsidR="00501D49" w:rsidRPr="000733A0" w:rsidRDefault="00501D49" w:rsidP="00501D4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Not in alphabetical order</w:t>
            </w:r>
          </w:p>
          <w:p w14:paraId="6DA62926" w14:textId="77777777" w:rsidR="00241DBA" w:rsidRPr="000733A0" w:rsidRDefault="00501D49" w:rsidP="00501D4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Numbers not included</w:t>
            </w:r>
          </w:p>
        </w:tc>
        <w:tc>
          <w:tcPr>
            <w:tcW w:w="2207" w:type="dxa"/>
          </w:tcPr>
          <w:p w14:paraId="1A85894C" w14:textId="77777777" w:rsidR="00501D49" w:rsidRPr="000733A0" w:rsidRDefault="00501D49" w:rsidP="00501D4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Not done in APA format</w:t>
            </w:r>
          </w:p>
          <w:p w14:paraId="0FF0F111" w14:textId="77777777" w:rsidR="00501D49" w:rsidRPr="000733A0" w:rsidRDefault="00501D49" w:rsidP="00501D4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Not in alphabetical order</w:t>
            </w:r>
          </w:p>
          <w:p w14:paraId="295CE574" w14:textId="77777777" w:rsidR="00241DBA" w:rsidRPr="000733A0" w:rsidRDefault="00501D49" w:rsidP="00501D4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Numbers not included</w:t>
            </w:r>
          </w:p>
        </w:tc>
        <w:tc>
          <w:tcPr>
            <w:tcW w:w="1464" w:type="dxa"/>
          </w:tcPr>
          <w:p w14:paraId="6BDB6988" w14:textId="77777777" w:rsidR="00241DBA" w:rsidRPr="000733A0" w:rsidRDefault="00501D49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891" w:type="dxa"/>
          </w:tcPr>
          <w:p w14:paraId="5B6C70CE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</w:tr>
      <w:tr w:rsidR="00501D49" w:rsidRPr="000733A0" w14:paraId="7A9C7C9C" w14:textId="77777777" w:rsidTr="000F6486">
        <w:tc>
          <w:tcPr>
            <w:tcW w:w="1975" w:type="dxa"/>
          </w:tcPr>
          <w:p w14:paraId="5DC50B2C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Mechanics</w:t>
            </w:r>
          </w:p>
        </w:tc>
        <w:tc>
          <w:tcPr>
            <w:tcW w:w="250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B4A91A4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26C227AE" w14:textId="77777777" w:rsidR="00241DBA" w:rsidRPr="000733A0" w:rsidRDefault="00501D49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No errors in punctuation, capitalization, and spelling.</w:t>
            </w:r>
          </w:p>
        </w:tc>
        <w:tc>
          <w:tcPr>
            <w:tcW w:w="2407" w:type="dxa"/>
          </w:tcPr>
          <w:p w14:paraId="017915A8" w14:textId="77777777" w:rsidR="00241DBA" w:rsidRPr="000733A0" w:rsidRDefault="00501D49" w:rsidP="00501D4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Almost no errors in punctuation, capitalization, and spelling.</w:t>
            </w:r>
          </w:p>
        </w:tc>
        <w:tc>
          <w:tcPr>
            <w:tcW w:w="2207" w:type="dxa"/>
          </w:tcPr>
          <w:p w14:paraId="1D408089" w14:textId="77777777" w:rsidR="00241DBA" w:rsidRPr="000733A0" w:rsidRDefault="00501D49" w:rsidP="00501D4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Many errors in punctuation, capitalization, and spelling.</w:t>
            </w:r>
          </w:p>
        </w:tc>
        <w:tc>
          <w:tcPr>
            <w:tcW w:w="1464" w:type="dxa"/>
          </w:tcPr>
          <w:p w14:paraId="4E8FCB95" w14:textId="77777777" w:rsidR="00241DBA" w:rsidRPr="000733A0" w:rsidRDefault="00501D49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Numerous and distracting errors in punctuation, capitalization, and spelling.</w:t>
            </w:r>
          </w:p>
        </w:tc>
        <w:tc>
          <w:tcPr>
            <w:tcW w:w="891" w:type="dxa"/>
          </w:tcPr>
          <w:p w14:paraId="7D81E0DD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</w:tr>
      <w:tr w:rsidR="00501D49" w:rsidRPr="000733A0" w14:paraId="61C67D98" w14:textId="77777777" w:rsidTr="000F6486">
        <w:tc>
          <w:tcPr>
            <w:tcW w:w="1975" w:type="dxa"/>
            <w:tcBorders>
              <w:bottom w:val="single" w:sz="4" w:space="0" w:color="000000" w:themeColor="text1"/>
            </w:tcBorders>
          </w:tcPr>
          <w:p w14:paraId="60657677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Usage</w:t>
            </w:r>
          </w:p>
        </w:tc>
        <w:tc>
          <w:tcPr>
            <w:tcW w:w="250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F7E8E92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bottom w:val="single" w:sz="4" w:space="0" w:color="000000" w:themeColor="text1"/>
            </w:tcBorders>
          </w:tcPr>
          <w:p w14:paraId="25303AA0" w14:textId="77777777" w:rsidR="00241DBA" w:rsidRPr="000733A0" w:rsidRDefault="00501D49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No errors in sentence structure and word usage</w:t>
            </w:r>
          </w:p>
        </w:tc>
        <w:tc>
          <w:tcPr>
            <w:tcW w:w="2407" w:type="dxa"/>
            <w:tcBorders>
              <w:bottom w:val="single" w:sz="4" w:space="0" w:color="000000" w:themeColor="text1"/>
            </w:tcBorders>
          </w:tcPr>
          <w:p w14:paraId="4645DFD2" w14:textId="77777777" w:rsidR="00241DBA" w:rsidRPr="000733A0" w:rsidRDefault="00501D49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Almost no errors in sentence structure and word usage</w:t>
            </w:r>
          </w:p>
        </w:tc>
        <w:tc>
          <w:tcPr>
            <w:tcW w:w="2207" w:type="dxa"/>
            <w:tcBorders>
              <w:bottom w:val="single" w:sz="4" w:space="0" w:color="000000" w:themeColor="text1"/>
            </w:tcBorders>
          </w:tcPr>
          <w:p w14:paraId="01A85103" w14:textId="77777777" w:rsidR="00241DBA" w:rsidRPr="000733A0" w:rsidRDefault="00501D49" w:rsidP="00501D4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Many errors in sentence structure and word usage</w:t>
            </w:r>
          </w:p>
        </w:tc>
        <w:tc>
          <w:tcPr>
            <w:tcW w:w="1464" w:type="dxa"/>
            <w:tcBorders>
              <w:bottom w:val="single" w:sz="4" w:space="0" w:color="000000" w:themeColor="text1"/>
            </w:tcBorders>
          </w:tcPr>
          <w:p w14:paraId="31388BC6" w14:textId="77777777" w:rsidR="00241DBA" w:rsidRPr="000733A0" w:rsidRDefault="00501D49" w:rsidP="00501D4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Numerous and distracting errors in sentence structure and word usage</w:t>
            </w:r>
          </w:p>
        </w:tc>
        <w:tc>
          <w:tcPr>
            <w:tcW w:w="891" w:type="dxa"/>
          </w:tcPr>
          <w:p w14:paraId="615700CC" w14:textId="77777777" w:rsidR="00241DBA" w:rsidRPr="000733A0" w:rsidRDefault="00241DBA" w:rsidP="006A0DC4">
            <w:pPr>
              <w:rPr>
                <w:rFonts w:ascii="Times New Roman" w:hAnsi="Times New Roman" w:cs="Times New Roman"/>
              </w:rPr>
            </w:pPr>
          </w:p>
        </w:tc>
      </w:tr>
      <w:tr w:rsidR="00CB43B6" w:rsidRPr="000733A0" w14:paraId="39AB5F30" w14:textId="77777777" w:rsidTr="000F6486">
        <w:tc>
          <w:tcPr>
            <w:tcW w:w="19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CD0C89" w14:textId="77777777" w:rsidR="00CB43B6" w:rsidRPr="000733A0" w:rsidRDefault="00CB43B6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668EDA" w14:textId="77777777" w:rsidR="00CB43B6" w:rsidRPr="000733A0" w:rsidRDefault="00CB43B6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832C0C" w14:textId="77777777" w:rsidR="00CB43B6" w:rsidRPr="000733A0" w:rsidRDefault="00CB43B6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3D7C95" w14:textId="77777777" w:rsidR="00CB43B6" w:rsidRPr="000733A0" w:rsidRDefault="00CB43B6" w:rsidP="006A0DC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7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8E1511F" w14:textId="77777777" w:rsidR="00CB43B6" w:rsidRPr="000733A0" w:rsidRDefault="00CB43B6" w:rsidP="0050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left w:val="single" w:sz="4" w:space="0" w:color="000000" w:themeColor="text1"/>
            </w:tcBorders>
          </w:tcPr>
          <w:p w14:paraId="06F1E8CF" w14:textId="77777777" w:rsidR="00CB43B6" w:rsidRPr="000733A0" w:rsidRDefault="00D92678" w:rsidP="00501D4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91" w:type="dxa"/>
          </w:tcPr>
          <w:p w14:paraId="097CF8D0" w14:textId="77777777" w:rsidR="00CB43B6" w:rsidRPr="000733A0" w:rsidRDefault="0073544A" w:rsidP="006A0DC4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 xml:space="preserve">       </w:t>
            </w:r>
            <w:r w:rsidR="000733A0">
              <w:rPr>
                <w:rFonts w:ascii="Times New Roman" w:hAnsi="Times New Roman" w:cs="Times New Roman"/>
              </w:rPr>
              <w:t>/50</w:t>
            </w:r>
          </w:p>
          <w:p w14:paraId="1A61EC1A" w14:textId="77777777" w:rsidR="00D92678" w:rsidRPr="000733A0" w:rsidRDefault="00D92678" w:rsidP="006A0DC4">
            <w:pPr>
              <w:rPr>
                <w:rFonts w:ascii="Times New Roman" w:hAnsi="Times New Roman" w:cs="Times New Roman"/>
              </w:rPr>
            </w:pPr>
          </w:p>
        </w:tc>
      </w:tr>
      <w:tr w:rsidR="00D92678" w:rsidRPr="000733A0" w14:paraId="1B20D981" w14:textId="77777777" w:rsidTr="000F6486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F81AF" w14:textId="77777777" w:rsidR="00D92678" w:rsidRPr="000733A0" w:rsidRDefault="00D92678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F2132" w14:textId="77777777" w:rsidR="00D92678" w:rsidRPr="000733A0" w:rsidRDefault="00D92678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93024" w14:textId="77777777" w:rsidR="00D92678" w:rsidRPr="000733A0" w:rsidRDefault="00D92678" w:rsidP="006A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898A9" w14:textId="77777777" w:rsidR="00D92678" w:rsidRPr="000733A0" w:rsidRDefault="00D92678" w:rsidP="006A0DC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3058574" w14:textId="77777777" w:rsidR="00D92678" w:rsidRPr="000733A0" w:rsidRDefault="00D92678" w:rsidP="0050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left w:val="single" w:sz="4" w:space="0" w:color="000000" w:themeColor="text1"/>
            </w:tcBorders>
          </w:tcPr>
          <w:p w14:paraId="15DD88DD" w14:textId="77777777" w:rsidR="00D92678" w:rsidRPr="000733A0" w:rsidRDefault="00D92678" w:rsidP="00501D49">
            <w:pPr>
              <w:rPr>
                <w:rFonts w:ascii="Times New Roman" w:hAnsi="Times New Roman" w:cs="Times New Roman"/>
              </w:rPr>
            </w:pPr>
            <w:r w:rsidRPr="000733A0">
              <w:rPr>
                <w:rFonts w:ascii="Times New Roman" w:hAnsi="Times New Roman" w:cs="Times New Roman"/>
              </w:rPr>
              <w:t>Percent</w:t>
            </w:r>
          </w:p>
        </w:tc>
        <w:tc>
          <w:tcPr>
            <w:tcW w:w="891" w:type="dxa"/>
          </w:tcPr>
          <w:p w14:paraId="6ED831F7" w14:textId="77777777" w:rsidR="00D92678" w:rsidRPr="000733A0" w:rsidRDefault="00D92678" w:rsidP="006A0DC4">
            <w:pPr>
              <w:rPr>
                <w:rFonts w:ascii="Times New Roman" w:hAnsi="Times New Roman" w:cs="Times New Roman"/>
              </w:rPr>
            </w:pPr>
          </w:p>
          <w:p w14:paraId="7701CCF5" w14:textId="77777777" w:rsidR="00D92678" w:rsidRPr="000733A0" w:rsidRDefault="00D92678" w:rsidP="006A0DC4">
            <w:pPr>
              <w:rPr>
                <w:rFonts w:ascii="Times New Roman" w:hAnsi="Times New Roman" w:cs="Times New Roman"/>
              </w:rPr>
            </w:pPr>
          </w:p>
        </w:tc>
      </w:tr>
    </w:tbl>
    <w:p w14:paraId="5644DF23" w14:textId="77777777" w:rsidR="00241DBA" w:rsidRPr="000733A0" w:rsidRDefault="00241DBA" w:rsidP="006A0DC4">
      <w:pPr>
        <w:rPr>
          <w:rFonts w:ascii="Times New Roman" w:hAnsi="Times New Roman" w:cs="Times New Roman"/>
        </w:rPr>
      </w:pPr>
    </w:p>
    <w:p w14:paraId="2B31212D" w14:textId="77777777" w:rsidR="006A0DC4" w:rsidRPr="000733A0" w:rsidRDefault="006A0DC4" w:rsidP="006A0DC4">
      <w:pPr>
        <w:rPr>
          <w:rFonts w:ascii="Times New Roman" w:hAnsi="Times New Roman" w:cs="Times New Roman"/>
        </w:rPr>
      </w:pPr>
    </w:p>
    <w:p w14:paraId="16D27E90" w14:textId="77777777" w:rsidR="006A0DC4" w:rsidRPr="000733A0" w:rsidRDefault="006A0DC4" w:rsidP="006A0DC4">
      <w:pPr>
        <w:rPr>
          <w:rFonts w:ascii="Times New Roman" w:hAnsi="Times New Roman" w:cs="Times New Roman"/>
        </w:rPr>
      </w:pPr>
    </w:p>
    <w:p w14:paraId="244E0B2B" w14:textId="77777777" w:rsidR="006A0DC4" w:rsidRPr="000733A0" w:rsidRDefault="006A0DC4" w:rsidP="006A0DC4">
      <w:pPr>
        <w:ind w:left="720"/>
        <w:rPr>
          <w:rFonts w:ascii="Times New Roman" w:hAnsi="Times New Roman" w:cs="Times New Roman"/>
        </w:rPr>
      </w:pPr>
    </w:p>
    <w:sectPr w:rsidR="006A0DC4" w:rsidRPr="000733A0" w:rsidSect="00D92678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674E"/>
    <w:multiLevelType w:val="hybridMultilevel"/>
    <w:tmpl w:val="2D4AFC36"/>
    <w:lvl w:ilvl="0" w:tplc="4B161202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C4"/>
    <w:rsid w:val="00065003"/>
    <w:rsid w:val="000733A0"/>
    <w:rsid w:val="000E1F60"/>
    <w:rsid w:val="000F6486"/>
    <w:rsid w:val="00164731"/>
    <w:rsid w:val="00213F9B"/>
    <w:rsid w:val="00241DBA"/>
    <w:rsid w:val="0029491D"/>
    <w:rsid w:val="00335DFF"/>
    <w:rsid w:val="00501D49"/>
    <w:rsid w:val="0055420E"/>
    <w:rsid w:val="006A0DC4"/>
    <w:rsid w:val="006A57E9"/>
    <w:rsid w:val="006B16D8"/>
    <w:rsid w:val="0073544A"/>
    <w:rsid w:val="007355D7"/>
    <w:rsid w:val="007B45EF"/>
    <w:rsid w:val="00825179"/>
    <w:rsid w:val="0089215E"/>
    <w:rsid w:val="00AB3BFD"/>
    <w:rsid w:val="00B0600D"/>
    <w:rsid w:val="00B352E2"/>
    <w:rsid w:val="00C36F3D"/>
    <w:rsid w:val="00C60A29"/>
    <w:rsid w:val="00C758BF"/>
    <w:rsid w:val="00CB43B6"/>
    <w:rsid w:val="00CF514C"/>
    <w:rsid w:val="00D07F05"/>
    <w:rsid w:val="00D92678"/>
    <w:rsid w:val="00DA3F62"/>
    <w:rsid w:val="00E26992"/>
    <w:rsid w:val="00EA63FA"/>
    <w:rsid w:val="00F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FD21"/>
  <w15:docId w15:val="{1BDAC8B8-AF81-4721-BC57-78396026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C4"/>
    <w:pPr>
      <w:ind w:left="720"/>
      <w:contextualSpacing/>
    </w:pPr>
  </w:style>
  <w:style w:type="table" w:styleId="TableGrid">
    <w:name w:val="Table Grid"/>
    <w:basedOn w:val="TableNormal"/>
    <w:uiPriority w:val="59"/>
    <w:rsid w:val="00241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 John</dc:creator>
  <cp:keywords/>
  <dc:description/>
  <cp:lastModifiedBy>Harshman Andy</cp:lastModifiedBy>
  <cp:revision>2</cp:revision>
  <cp:lastPrinted>2017-10-04T18:30:00Z</cp:lastPrinted>
  <dcterms:created xsi:type="dcterms:W3CDTF">2017-10-10T16:53:00Z</dcterms:created>
  <dcterms:modified xsi:type="dcterms:W3CDTF">2017-10-10T16:53:00Z</dcterms:modified>
</cp:coreProperties>
</file>